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786C8" w14:textId="77777777" w:rsidR="00CA361C" w:rsidRPr="00087EDC" w:rsidRDefault="00CA361C" w:rsidP="00106339">
      <w:pPr>
        <w:spacing w:line="480" w:lineRule="auto"/>
        <w:jc w:val="both"/>
        <w:rPr>
          <w:rFonts w:ascii="Cambria" w:hAnsi="Cambria" w:cs="Times New Roman"/>
          <w:sz w:val="24"/>
          <w:szCs w:val="24"/>
        </w:rPr>
      </w:pPr>
    </w:p>
    <w:p w14:paraId="20AA8AD6" w14:textId="77777777" w:rsidR="00CA361C" w:rsidRPr="00087EDC" w:rsidRDefault="00CA361C" w:rsidP="00106339">
      <w:pPr>
        <w:spacing w:line="480" w:lineRule="auto"/>
        <w:jc w:val="both"/>
        <w:rPr>
          <w:rFonts w:ascii="Cambria" w:hAnsi="Cambria" w:cs="Times New Roman"/>
          <w:sz w:val="24"/>
          <w:szCs w:val="24"/>
        </w:rPr>
      </w:pPr>
      <w:bookmarkStart w:id="0" w:name="_GoBack"/>
      <w:bookmarkEnd w:id="0"/>
    </w:p>
    <w:p w14:paraId="499D07F6" w14:textId="77777777" w:rsidR="00CA361C" w:rsidRPr="00087EDC" w:rsidRDefault="00CA361C" w:rsidP="00106339">
      <w:pPr>
        <w:spacing w:line="480" w:lineRule="auto"/>
        <w:jc w:val="both"/>
        <w:rPr>
          <w:rFonts w:ascii="Cambria" w:hAnsi="Cambria" w:cs="Times New Roman"/>
          <w:sz w:val="24"/>
          <w:szCs w:val="24"/>
        </w:rPr>
      </w:pPr>
    </w:p>
    <w:p w14:paraId="28474881" w14:textId="77777777" w:rsidR="00CA361C" w:rsidRPr="00087EDC" w:rsidRDefault="00CA361C" w:rsidP="00106339">
      <w:pPr>
        <w:spacing w:line="480" w:lineRule="auto"/>
        <w:jc w:val="both"/>
        <w:rPr>
          <w:rFonts w:ascii="Cambria" w:hAnsi="Cambria" w:cs="Times New Roman"/>
          <w:sz w:val="24"/>
          <w:szCs w:val="24"/>
        </w:rPr>
      </w:pPr>
    </w:p>
    <w:p w14:paraId="017F5816" w14:textId="77777777" w:rsidR="005A495B" w:rsidRPr="007C3ACB" w:rsidRDefault="005A495B" w:rsidP="00CA361C">
      <w:pPr>
        <w:spacing w:line="480" w:lineRule="auto"/>
        <w:jc w:val="center"/>
        <w:rPr>
          <w:rFonts w:ascii="Cambria" w:hAnsi="Cambria" w:cs="Times New Roman"/>
          <w:b/>
          <w:sz w:val="24"/>
          <w:szCs w:val="24"/>
        </w:rPr>
      </w:pPr>
      <w:r w:rsidRPr="007C3ACB">
        <w:rPr>
          <w:rFonts w:ascii="Cambria" w:hAnsi="Cambria" w:cs="Times New Roman"/>
          <w:b/>
          <w:sz w:val="24"/>
        </w:rPr>
        <w:t>OUTCOME AND CONSEQUENCES</w:t>
      </w:r>
      <w:r w:rsidRPr="007C3ACB">
        <w:rPr>
          <w:rFonts w:ascii="Cambria" w:hAnsi="Cambria" w:cs="Times New Roman"/>
          <w:b/>
          <w:sz w:val="24"/>
          <w:szCs w:val="24"/>
        </w:rPr>
        <w:t xml:space="preserve"> </w:t>
      </w:r>
    </w:p>
    <w:p w14:paraId="2F4E684E" w14:textId="79A31C3D" w:rsidR="00CA361C" w:rsidRPr="00087EDC" w:rsidRDefault="00CA361C" w:rsidP="00CA361C">
      <w:pPr>
        <w:spacing w:line="480" w:lineRule="auto"/>
        <w:jc w:val="center"/>
        <w:rPr>
          <w:rFonts w:ascii="Cambria" w:hAnsi="Cambria" w:cs="Times New Roman"/>
          <w:sz w:val="24"/>
          <w:szCs w:val="24"/>
        </w:rPr>
      </w:pPr>
      <w:r w:rsidRPr="00087EDC">
        <w:rPr>
          <w:rFonts w:ascii="Cambria" w:hAnsi="Cambria" w:cs="Times New Roman"/>
          <w:sz w:val="24"/>
          <w:szCs w:val="24"/>
        </w:rPr>
        <w:t>Institution</w:t>
      </w:r>
    </w:p>
    <w:p w14:paraId="6E043FAA" w14:textId="77777777" w:rsidR="00CA361C" w:rsidRPr="00087EDC" w:rsidRDefault="00CA361C" w:rsidP="00CA361C">
      <w:pPr>
        <w:spacing w:line="480" w:lineRule="auto"/>
        <w:jc w:val="center"/>
        <w:rPr>
          <w:rFonts w:ascii="Cambria" w:hAnsi="Cambria" w:cs="Times New Roman"/>
          <w:sz w:val="24"/>
          <w:szCs w:val="24"/>
        </w:rPr>
      </w:pPr>
      <w:r w:rsidRPr="00087EDC">
        <w:rPr>
          <w:rFonts w:ascii="Cambria" w:hAnsi="Cambria" w:cs="Times New Roman"/>
          <w:sz w:val="24"/>
          <w:szCs w:val="24"/>
        </w:rPr>
        <w:t>Course</w:t>
      </w:r>
    </w:p>
    <w:p w14:paraId="340B59F7" w14:textId="77777777" w:rsidR="00CA361C" w:rsidRPr="00087EDC" w:rsidRDefault="00CA361C" w:rsidP="00CA361C">
      <w:pPr>
        <w:spacing w:line="480" w:lineRule="auto"/>
        <w:jc w:val="center"/>
        <w:rPr>
          <w:rFonts w:ascii="Cambria" w:hAnsi="Cambria" w:cs="Times New Roman"/>
          <w:sz w:val="24"/>
          <w:szCs w:val="24"/>
        </w:rPr>
      </w:pPr>
      <w:r w:rsidRPr="00087EDC">
        <w:rPr>
          <w:rFonts w:ascii="Cambria" w:hAnsi="Cambria" w:cs="Times New Roman"/>
          <w:sz w:val="24"/>
          <w:szCs w:val="24"/>
        </w:rPr>
        <w:t>Name</w:t>
      </w:r>
    </w:p>
    <w:p w14:paraId="3287204A" w14:textId="77777777" w:rsidR="00CA361C" w:rsidRPr="00087EDC" w:rsidRDefault="00CA361C" w:rsidP="00106339">
      <w:pPr>
        <w:spacing w:line="480" w:lineRule="auto"/>
        <w:jc w:val="both"/>
        <w:rPr>
          <w:rFonts w:ascii="Cambria" w:hAnsi="Cambria" w:cs="Times New Roman"/>
          <w:sz w:val="24"/>
          <w:szCs w:val="24"/>
        </w:rPr>
      </w:pPr>
    </w:p>
    <w:p w14:paraId="04EE7C45" w14:textId="77777777" w:rsidR="00CA361C" w:rsidRPr="00087EDC" w:rsidRDefault="00CA361C" w:rsidP="00106339">
      <w:pPr>
        <w:spacing w:line="480" w:lineRule="auto"/>
        <w:jc w:val="both"/>
        <w:rPr>
          <w:rFonts w:ascii="Cambria" w:hAnsi="Cambria" w:cs="Times New Roman"/>
          <w:sz w:val="24"/>
          <w:szCs w:val="24"/>
        </w:rPr>
      </w:pPr>
    </w:p>
    <w:p w14:paraId="4C221E2F" w14:textId="77777777" w:rsidR="00CA361C" w:rsidRPr="00087EDC" w:rsidRDefault="00CA361C" w:rsidP="00106339">
      <w:pPr>
        <w:spacing w:line="480" w:lineRule="auto"/>
        <w:jc w:val="both"/>
        <w:rPr>
          <w:rFonts w:ascii="Cambria" w:hAnsi="Cambria" w:cs="Times New Roman"/>
          <w:sz w:val="24"/>
          <w:szCs w:val="24"/>
        </w:rPr>
      </w:pPr>
    </w:p>
    <w:p w14:paraId="53ECD6FA" w14:textId="77777777" w:rsidR="00CA361C" w:rsidRPr="00087EDC" w:rsidRDefault="00CA361C" w:rsidP="00106339">
      <w:pPr>
        <w:spacing w:line="480" w:lineRule="auto"/>
        <w:jc w:val="both"/>
        <w:rPr>
          <w:rFonts w:ascii="Cambria" w:hAnsi="Cambria" w:cs="Times New Roman"/>
          <w:sz w:val="24"/>
          <w:szCs w:val="24"/>
        </w:rPr>
      </w:pPr>
    </w:p>
    <w:p w14:paraId="40000FDC" w14:textId="77777777" w:rsidR="00CA361C" w:rsidRPr="00087EDC" w:rsidRDefault="00CA361C" w:rsidP="00106339">
      <w:pPr>
        <w:spacing w:line="480" w:lineRule="auto"/>
        <w:jc w:val="both"/>
        <w:rPr>
          <w:rFonts w:ascii="Cambria" w:hAnsi="Cambria" w:cs="Times New Roman"/>
          <w:sz w:val="24"/>
          <w:szCs w:val="24"/>
        </w:rPr>
      </w:pPr>
    </w:p>
    <w:p w14:paraId="5D6D38FF" w14:textId="77777777" w:rsidR="00CA361C" w:rsidRPr="00087EDC" w:rsidRDefault="00CA361C" w:rsidP="00106339">
      <w:pPr>
        <w:spacing w:line="480" w:lineRule="auto"/>
        <w:jc w:val="both"/>
        <w:rPr>
          <w:rFonts w:ascii="Cambria" w:hAnsi="Cambria" w:cs="Times New Roman"/>
          <w:sz w:val="24"/>
          <w:szCs w:val="24"/>
        </w:rPr>
      </w:pPr>
    </w:p>
    <w:p w14:paraId="423072D1" w14:textId="77777777" w:rsidR="00CA361C" w:rsidRPr="00087EDC" w:rsidRDefault="00CA361C" w:rsidP="00106339">
      <w:pPr>
        <w:spacing w:line="480" w:lineRule="auto"/>
        <w:jc w:val="both"/>
        <w:rPr>
          <w:rFonts w:ascii="Cambria" w:hAnsi="Cambria" w:cs="Times New Roman"/>
          <w:sz w:val="24"/>
          <w:szCs w:val="24"/>
        </w:rPr>
      </w:pPr>
    </w:p>
    <w:p w14:paraId="57B19025" w14:textId="77777777" w:rsidR="00CA361C" w:rsidRPr="00087EDC" w:rsidRDefault="00CA361C" w:rsidP="00106339">
      <w:pPr>
        <w:spacing w:line="480" w:lineRule="auto"/>
        <w:jc w:val="both"/>
        <w:rPr>
          <w:rFonts w:ascii="Cambria" w:hAnsi="Cambria" w:cs="Times New Roman"/>
          <w:sz w:val="24"/>
          <w:szCs w:val="24"/>
        </w:rPr>
      </w:pPr>
    </w:p>
    <w:p w14:paraId="51F3BB93" w14:textId="77777777" w:rsidR="00CA361C" w:rsidRPr="00087EDC" w:rsidRDefault="00CA361C" w:rsidP="00106339">
      <w:pPr>
        <w:spacing w:line="480" w:lineRule="auto"/>
        <w:jc w:val="both"/>
        <w:rPr>
          <w:rFonts w:ascii="Cambria" w:hAnsi="Cambria" w:cs="Times New Roman"/>
          <w:sz w:val="24"/>
          <w:szCs w:val="24"/>
        </w:rPr>
      </w:pPr>
    </w:p>
    <w:p w14:paraId="0E6FD1F8" w14:textId="77777777" w:rsidR="00CA361C" w:rsidRPr="00087EDC" w:rsidRDefault="00CA361C" w:rsidP="00106339">
      <w:pPr>
        <w:spacing w:line="480" w:lineRule="auto"/>
        <w:jc w:val="both"/>
        <w:rPr>
          <w:rFonts w:ascii="Cambria" w:hAnsi="Cambria" w:cs="Times New Roman"/>
          <w:sz w:val="24"/>
          <w:szCs w:val="24"/>
        </w:rPr>
      </w:pPr>
    </w:p>
    <w:p w14:paraId="6E8F0C50" w14:textId="77777777" w:rsidR="005A495B" w:rsidRPr="00810A77" w:rsidRDefault="005A495B" w:rsidP="005A495B">
      <w:pPr>
        <w:spacing w:before="240" w:line="480" w:lineRule="auto"/>
        <w:rPr>
          <w:rFonts w:ascii="Times New Roman" w:hAnsi="Times New Roman" w:cs="Times New Roman"/>
          <w:b/>
          <w:bCs/>
          <w:i/>
          <w:iCs/>
          <w:color w:val="1B1B1B"/>
          <w:sz w:val="24"/>
          <w:szCs w:val="24"/>
          <w:shd w:val="clear" w:color="auto" w:fill="FFFFFF"/>
        </w:rPr>
      </w:pPr>
      <w:r w:rsidRPr="00810A77">
        <w:rPr>
          <w:rFonts w:ascii="Times New Roman" w:hAnsi="Times New Roman" w:cs="Times New Roman"/>
          <w:b/>
          <w:bCs/>
          <w:i/>
          <w:iCs/>
          <w:color w:val="1B1B1B"/>
          <w:sz w:val="24"/>
          <w:szCs w:val="24"/>
          <w:shd w:val="clear" w:color="auto" w:fill="FFFFFF"/>
        </w:rPr>
        <w:lastRenderedPageBreak/>
        <w:t>1. Conflict that cannot be settled peacefully between countries, which prompts war. How will this impact a mutual ally to both countries?</w:t>
      </w:r>
    </w:p>
    <w:p w14:paraId="00D84138" w14:textId="77777777" w:rsidR="005A495B" w:rsidRPr="00810A77" w:rsidRDefault="005A495B" w:rsidP="005A495B">
      <w:pPr>
        <w:spacing w:line="480" w:lineRule="auto"/>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t>In a globalized world, each country has allies. Most countries advocate for peace since it is the uniting factor and enhances growth in the world economy. For a conflict that ends up in war, the consequences are always dire for the countries involved and their allies. Since countries depend on each other for different resources, more countries end up being affected.</w:t>
      </w:r>
    </w:p>
    <w:p w14:paraId="034AA10B" w14:textId="476B5FBE" w:rsidR="005A495B" w:rsidRDefault="005A495B" w:rsidP="005A495B">
      <w:pPr>
        <w:spacing w:before="240" w:line="480" w:lineRule="auto"/>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t xml:space="preserve">Due to this adverse effect, allies of the countries tend to join the war and thus make it even worse. For example, the </w:t>
      </w:r>
      <w:r w:rsidR="007C3ACB" w:rsidRPr="00810A77">
        <w:rPr>
          <w:rFonts w:ascii="Times New Roman" w:hAnsi="Times New Roman" w:cs="Times New Roman"/>
          <w:color w:val="1B1B1B"/>
          <w:sz w:val="24"/>
          <w:szCs w:val="24"/>
          <w:shd w:val="clear" w:color="auto" w:fill="FFFFFF"/>
        </w:rPr>
        <w:t>World War</w:t>
      </w:r>
      <w:r w:rsidRPr="00810A77">
        <w:rPr>
          <w:rFonts w:ascii="Times New Roman" w:hAnsi="Times New Roman" w:cs="Times New Roman"/>
          <w:color w:val="1B1B1B"/>
          <w:sz w:val="24"/>
          <w:szCs w:val="24"/>
          <w:shd w:val="clear" w:color="auto" w:fill="FFFFFF"/>
        </w:rPr>
        <w:t xml:space="preserve"> I was caused by a conflict between Austria-Hungary and Serbia. Russia, an ally of Serbia declared war on Austria-Hungary. German was allies to Austria-Hungary and it declared war on Russia. France and England being allies of Russia, declared war on German and Austria-Hungary. This led to war in the whole of Europe and </w:t>
      </w:r>
      <w:r w:rsidR="007C3ACB" w:rsidRPr="00810A77">
        <w:rPr>
          <w:rFonts w:ascii="Times New Roman" w:hAnsi="Times New Roman" w:cs="Times New Roman"/>
          <w:color w:val="1B1B1B"/>
          <w:sz w:val="24"/>
          <w:szCs w:val="24"/>
          <w:shd w:val="clear" w:color="auto" w:fill="FFFFFF"/>
        </w:rPr>
        <w:t>Middle</w:t>
      </w:r>
      <w:r w:rsidRPr="00810A77">
        <w:rPr>
          <w:rFonts w:ascii="Times New Roman" w:hAnsi="Times New Roman" w:cs="Times New Roman"/>
          <w:color w:val="1B1B1B"/>
          <w:sz w:val="24"/>
          <w:szCs w:val="24"/>
          <w:shd w:val="clear" w:color="auto" w:fill="FFFFFF"/>
        </w:rPr>
        <w:t xml:space="preserve"> East. </w:t>
      </w:r>
    </w:p>
    <w:p w14:paraId="6110D01A" w14:textId="77777777" w:rsidR="005A495B" w:rsidRPr="00810A77" w:rsidRDefault="005A495B" w:rsidP="005A495B">
      <w:pPr>
        <w:spacing w:before="240" w:line="480" w:lineRule="auto"/>
        <w:rPr>
          <w:rFonts w:ascii="Times New Roman" w:hAnsi="Times New Roman" w:cs="Times New Roman"/>
          <w:b/>
          <w:bCs/>
          <w:i/>
          <w:iCs/>
          <w:color w:val="1B1B1B"/>
          <w:sz w:val="24"/>
          <w:szCs w:val="24"/>
          <w:shd w:val="clear" w:color="auto" w:fill="FFFFFF"/>
        </w:rPr>
      </w:pPr>
      <w:r w:rsidRPr="00810A77">
        <w:rPr>
          <w:rFonts w:ascii="Times New Roman" w:hAnsi="Times New Roman" w:cs="Times New Roman"/>
          <w:b/>
          <w:bCs/>
          <w:i/>
          <w:iCs/>
          <w:color w:val="1B1B1B"/>
          <w:sz w:val="24"/>
          <w:szCs w:val="24"/>
          <w:shd w:val="clear" w:color="auto" w:fill="FFFFFF"/>
        </w:rPr>
        <w:t>2. A sudden bad environmental condition that causes drought and famine in an underdeveloped country. How can this crisis affect the relationship dynamics this country has with a highly-developed country with economic, social, and political ties with?</w:t>
      </w:r>
    </w:p>
    <w:p w14:paraId="5D0C681F" w14:textId="77777777" w:rsidR="005A495B" w:rsidRPr="00810A77" w:rsidRDefault="005A495B" w:rsidP="005A495B">
      <w:pPr>
        <w:spacing w:before="240" w:line="480" w:lineRule="auto"/>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t xml:space="preserve">Bad environmental conditions, are mostly unforeseen especially in underdeveloped countries. A situation that leads to drought and famine becomes a global issue, and thus aid is needed. For a country that has good relations with powerful countries, this might be an advantage to strengthen the ties. Countries are known to help their allies in times of trouble. This strengthens their ties and also portrays to the world that they are friends to be relied on. </w:t>
      </w:r>
    </w:p>
    <w:p w14:paraId="4003435B" w14:textId="77777777" w:rsidR="005A495B" w:rsidRPr="00810A77" w:rsidRDefault="005A495B" w:rsidP="005A495B">
      <w:pPr>
        <w:spacing w:before="240" w:line="480" w:lineRule="auto"/>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t xml:space="preserve">A highly developed country will have a chance to offer help for the immediate issues which is food and clothing for the affected population. They will go ahead to create more business </w:t>
      </w:r>
      <w:r w:rsidRPr="00810A77">
        <w:rPr>
          <w:rFonts w:ascii="Times New Roman" w:hAnsi="Times New Roman" w:cs="Times New Roman"/>
          <w:color w:val="1B1B1B"/>
          <w:sz w:val="24"/>
          <w:szCs w:val="24"/>
          <w:shd w:val="clear" w:color="auto" w:fill="FFFFFF"/>
        </w:rPr>
        <w:lastRenderedPageBreak/>
        <w:t xml:space="preserve">partnerships, such as exploiting their natural resources. This will enable the developed country to have raw material for its industry while the underdeveloped country manages tom save their population from the disaster and sustain itself. </w:t>
      </w:r>
    </w:p>
    <w:p w14:paraId="583BC895" w14:textId="77777777" w:rsidR="005A495B" w:rsidRPr="00810A77" w:rsidRDefault="005A495B" w:rsidP="005A495B">
      <w:pPr>
        <w:spacing w:before="240" w:line="480" w:lineRule="auto"/>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t xml:space="preserve">In 1984 to 1985, Ethiopia experienced the greatest famine that left approximately one million deaths and made millions more destitute. The crises led to world aid and powerful countries coming in to help. There has been continuous progress in developing early famine warning systems and better delivery mechanisms. </w:t>
      </w:r>
    </w:p>
    <w:p w14:paraId="088AE3C2" w14:textId="77777777" w:rsidR="005A495B" w:rsidRDefault="005A495B" w:rsidP="005A495B">
      <w:pPr>
        <w:spacing w:before="240" w:line="480" w:lineRule="auto"/>
        <w:rPr>
          <w:rFonts w:ascii="Times New Roman" w:hAnsi="Times New Roman" w:cs="Times New Roman"/>
          <w:color w:val="333333"/>
          <w:sz w:val="24"/>
          <w:szCs w:val="24"/>
          <w:shd w:val="clear" w:color="auto" w:fill="FFFFFF"/>
        </w:rPr>
      </w:pPr>
      <w:r w:rsidRPr="00810A77">
        <w:rPr>
          <w:rFonts w:ascii="Times New Roman" w:hAnsi="Times New Roman" w:cs="Times New Roman"/>
          <w:color w:val="1B1B1B"/>
          <w:sz w:val="24"/>
          <w:szCs w:val="24"/>
          <w:shd w:val="clear" w:color="auto" w:fill="FFFFFF"/>
        </w:rPr>
        <w:t xml:space="preserve">In 2015 to 2016, a strong </w:t>
      </w:r>
      <w:r>
        <w:rPr>
          <w:rFonts w:ascii="Times New Roman" w:hAnsi="Times New Roman" w:cs="Times New Roman"/>
          <w:color w:val="1B1B1B"/>
          <w:sz w:val="24"/>
          <w:szCs w:val="24"/>
          <w:shd w:val="clear" w:color="auto" w:fill="FFFFFF"/>
        </w:rPr>
        <w:t>E</w:t>
      </w:r>
      <w:r w:rsidRPr="00810A77">
        <w:rPr>
          <w:rFonts w:ascii="Times New Roman" w:hAnsi="Times New Roman" w:cs="Times New Roman"/>
          <w:color w:val="1B1B1B"/>
          <w:sz w:val="24"/>
          <w:szCs w:val="24"/>
          <w:shd w:val="clear" w:color="auto" w:fill="FFFFFF"/>
        </w:rPr>
        <w:t>l</w:t>
      </w:r>
      <w:r>
        <w:rPr>
          <w:rFonts w:ascii="Times New Roman" w:hAnsi="Times New Roman" w:cs="Times New Roman"/>
          <w:color w:val="1B1B1B"/>
          <w:sz w:val="24"/>
          <w:szCs w:val="24"/>
          <w:shd w:val="clear" w:color="auto" w:fill="FFFFFF"/>
        </w:rPr>
        <w:t>-</w:t>
      </w:r>
      <w:r w:rsidRPr="00810A77">
        <w:rPr>
          <w:rFonts w:ascii="Times New Roman" w:hAnsi="Times New Roman" w:cs="Times New Roman"/>
          <w:color w:val="1B1B1B"/>
          <w:sz w:val="24"/>
          <w:szCs w:val="24"/>
          <w:shd w:val="clear" w:color="auto" w:fill="FFFFFF"/>
        </w:rPr>
        <w:t xml:space="preserve">nino </w:t>
      </w:r>
      <w:r w:rsidRPr="00810A77">
        <w:rPr>
          <w:rFonts w:ascii="Times New Roman" w:hAnsi="Times New Roman" w:cs="Times New Roman"/>
          <w:color w:val="333333"/>
          <w:sz w:val="24"/>
          <w:szCs w:val="24"/>
          <w:shd w:val="clear" w:color="auto" w:fill="FFFFFF"/>
        </w:rPr>
        <w:t>affected bug part of East and Southern Africa, causing food insecurity for more than 50 million people. Lesotho, Swaziland and Zimbabwe declared national state of emergency. Their allies came in with aid and even later they were helped to install better warning systems against such calamities.</w:t>
      </w:r>
    </w:p>
    <w:p w14:paraId="535044F8" w14:textId="77777777" w:rsidR="005A495B" w:rsidRPr="00810A77" w:rsidRDefault="005A495B" w:rsidP="005A495B">
      <w:pPr>
        <w:spacing w:before="240" w:line="480" w:lineRule="auto"/>
        <w:rPr>
          <w:rFonts w:ascii="Times New Roman" w:hAnsi="Times New Roman" w:cs="Times New Roman"/>
          <w:b/>
          <w:bCs/>
          <w:i/>
          <w:iCs/>
          <w:color w:val="1B1B1B"/>
          <w:sz w:val="24"/>
          <w:szCs w:val="24"/>
          <w:shd w:val="clear" w:color="auto" w:fill="FFFFFF"/>
        </w:rPr>
      </w:pPr>
      <w:r w:rsidRPr="00810A77">
        <w:rPr>
          <w:rFonts w:ascii="Times New Roman" w:hAnsi="Times New Roman" w:cs="Times New Roman"/>
          <w:b/>
          <w:bCs/>
          <w:i/>
          <w:iCs/>
          <w:color w:val="1B1B1B"/>
          <w:sz w:val="24"/>
          <w:szCs w:val="24"/>
          <w:shd w:val="clear" w:color="auto" w:fill="FFFFFF"/>
        </w:rPr>
        <w:t>3. A developing country produces a crop in high demand and decides to trade with other highly developed countries. How can going global impact the economy of the developing country?</w:t>
      </w:r>
    </w:p>
    <w:p w14:paraId="4972C079" w14:textId="38854B56" w:rsidR="005A495B" w:rsidRPr="00810A77" w:rsidRDefault="005A495B" w:rsidP="005A495B">
      <w:pPr>
        <w:spacing w:before="240" w:line="480" w:lineRule="auto"/>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t xml:space="preserve">Trading globally has great benefits to any country. With a crop in high demand, a country is able to earn foreign currency that enables balance of payment. An increase in income helps to fund imports of capital equipment and energy supplies, thus increasing their yearly crop output.  Employment opportunities increase as the industry requires more </w:t>
      </w:r>
      <w:r w:rsidR="00A008B8" w:rsidRPr="00810A77">
        <w:rPr>
          <w:rFonts w:ascii="Times New Roman" w:hAnsi="Times New Roman" w:cs="Times New Roman"/>
          <w:color w:val="1B1B1B"/>
          <w:sz w:val="24"/>
          <w:szCs w:val="24"/>
          <w:shd w:val="clear" w:color="auto" w:fill="FFFFFF"/>
        </w:rPr>
        <w:t>labor</w:t>
      </w:r>
      <w:r w:rsidRPr="00810A77">
        <w:rPr>
          <w:rFonts w:ascii="Times New Roman" w:hAnsi="Times New Roman" w:cs="Times New Roman"/>
          <w:color w:val="1B1B1B"/>
          <w:sz w:val="24"/>
          <w:szCs w:val="24"/>
          <w:shd w:val="clear" w:color="auto" w:fill="FFFFFF"/>
        </w:rPr>
        <w:t xml:space="preserve"> force each year. This rises per capita income and also stronger human development index score. </w:t>
      </w:r>
    </w:p>
    <w:p w14:paraId="524ECEC1" w14:textId="6CA80119" w:rsidR="005A495B" w:rsidRPr="00810A77" w:rsidRDefault="005A495B" w:rsidP="005A495B">
      <w:pPr>
        <w:spacing w:before="240" w:line="480" w:lineRule="auto"/>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t xml:space="preserve">As the country’s income grows yearly, prices for consumer products fall due to increased imports leading to competition in the local market. This also creates opportunities as new sectors </w:t>
      </w:r>
      <w:r w:rsidRPr="00810A77">
        <w:rPr>
          <w:rFonts w:ascii="Times New Roman" w:hAnsi="Times New Roman" w:cs="Times New Roman"/>
          <w:color w:val="1B1B1B"/>
          <w:sz w:val="24"/>
          <w:szCs w:val="24"/>
          <w:shd w:val="clear" w:color="auto" w:fill="FFFFFF"/>
        </w:rPr>
        <w:lastRenderedPageBreak/>
        <w:t xml:space="preserve">are created in the economy. Due to better income, the population has more resources to use and thus improves the standards of living and education in the country. The country’s infrastructure develops as better transportation is needed to transport the produce easily. </w:t>
      </w:r>
    </w:p>
    <w:p w14:paraId="345E9210" w14:textId="73559361" w:rsidR="005A495B" w:rsidRPr="00810A77" w:rsidRDefault="005A495B" w:rsidP="005A495B">
      <w:pPr>
        <w:spacing w:before="240" w:line="480" w:lineRule="auto"/>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t>In 1950</w:t>
      </w:r>
      <w:r w:rsidR="00A008B8">
        <w:rPr>
          <w:rFonts w:ascii="Times New Roman" w:hAnsi="Times New Roman" w:cs="Times New Roman"/>
          <w:color w:val="1B1B1B"/>
          <w:sz w:val="24"/>
          <w:szCs w:val="24"/>
          <w:shd w:val="clear" w:color="auto" w:fill="FFFFFF"/>
        </w:rPr>
        <w:t>’</w:t>
      </w:r>
      <w:r w:rsidRPr="00810A77">
        <w:rPr>
          <w:rFonts w:ascii="Times New Roman" w:hAnsi="Times New Roman" w:cs="Times New Roman"/>
          <w:color w:val="1B1B1B"/>
          <w:sz w:val="24"/>
          <w:szCs w:val="24"/>
          <w:shd w:val="clear" w:color="auto" w:fill="FFFFFF"/>
        </w:rPr>
        <w:t xml:space="preserve">s, </w:t>
      </w:r>
      <w:r w:rsidR="00A008B8">
        <w:rPr>
          <w:rFonts w:ascii="Times New Roman" w:hAnsi="Times New Roman" w:cs="Times New Roman"/>
          <w:color w:val="1B1B1B"/>
          <w:sz w:val="24"/>
          <w:szCs w:val="24"/>
          <w:shd w:val="clear" w:color="auto" w:fill="FFFFFF"/>
        </w:rPr>
        <w:t>J</w:t>
      </w:r>
      <w:r w:rsidRPr="00810A77">
        <w:rPr>
          <w:rFonts w:ascii="Times New Roman" w:hAnsi="Times New Roman" w:cs="Times New Roman"/>
          <w:color w:val="1B1B1B"/>
          <w:sz w:val="24"/>
          <w:szCs w:val="24"/>
          <w:shd w:val="clear" w:color="auto" w:fill="FFFFFF"/>
        </w:rPr>
        <w:t xml:space="preserve">apan encouraged farmers to grow rice due to its demand. With high guaranteed prices on rice, farmers became mass producers of rice. They went on to even turn their vegetable gardens into rice fields. Their output swelled to over 14 metric tons in the late 1960s. This boosted japans economy and improved the per capita income of farmers. </w:t>
      </w:r>
    </w:p>
    <w:p w14:paraId="2B164263" w14:textId="77777777" w:rsidR="005A495B" w:rsidRPr="00810A77" w:rsidRDefault="005A495B" w:rsidP="005A495B">
      <w:pPr>
        <w:spacing w:before="240" w:line="480" w:lineRule="auto"/>
        <w:rPr>
          <w:rFonts w:ascii="Times New Roman" w:hAnsi="Times New Roman" w:cs="Times New Roman"/>
          <w:color w:val="1B1B1B"/>
          <w:sz w:val="24"/>
          <w:szCs w:val="24"/>
          <w:shd w:val="clear" w:color="auto" w:fill="FFFFFF"/>
        </w:rPr>
      </w:pPr>
    </w:p>
    <w:p w14:paraId="0FFD89E3" w14:textId="77777777" w:rsidR="005A495B" w:rsidRDefault="005A495B" w:rsidP="005A495B">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0C9F8C9B" w14:textId="3DCA746B" w:rsidR="005A495B" w:rsidRDefault="005A495B" w:rsidP="007C3ACB">
      <w:pPr>
        <w:spacing w:before="240" w:line="480" w:lineRule="auto"/>
        <w:jc w:val="center"/>
        <w:rPr>
          <w:rFonts w:ascii="Times New Roman" w:hAnsi="Times New Roman" w:cs="Times New Roman"/>
          <w:color w:val="1B1B1B"/>
          <w:sz w:val="24"/>
          <w:szCs w:val="24"/>
          <w:shd w:val="clear" w:color="auto" w:fill="FFFFFF"/>
        </w:rPr>
      </w:pPr>
      <w:r w:rsidRPr="00810A77">
        <w:rPr>
          <w:rFonts w:ascii="Times New Roman" w:hAnsi="Times New Roman" w:cs="Times New Roman"/>
          <w:color w:val="1B1B1B"/>
          <w:sz w:val="24"/>
          <w:szCs w:val="24"/>
          <w:shd w:val="clear" w:color="auto" w:fill="FFFFFF"/>
        </w:rPr>
        <w:lastRenderedPageBreak/>
        <w:t>References</w:t>
      </w:r>
    </w:p>
    <w:p w14:paraId="61C4613D" w14:textId="77777777" w:rsidR="007C3ACB" w:rsidRDefault="007C3ACB" w:rsidP="007C3ACB">
      <w:pPr>
        <w:spacing w:before="240" w:line="480" w:lineRule="auto"/>
        <w:ind w:left="720" w:hanging="720"/>
        <w:rPr>
          <w:rFonts w:ascii="Times New Roman" w:hAnsi="Times New Roman" w:cs="Times New Roman"/>
          <w:color w:val="1B1B1B"/>
          <w:sz w:val="24"/>
          <w:szCs w:val="24"/>
          <w:shd w:val="clear" w:color="auto" w:fill="FFFFFF"/>
        </w:rPr>
      </w:pPr>
      <w:r w:rsidRPr="005A495B">
        <w:rPr>
          <w:rFonts w:ascii="Times New Roman" w:hAnsi="Times New Roman" w:cs="Times New Roman"/>
          <w:color w:val="1B1B1B"/>
          <w:sz w:val="24"/>
          <w:szCs w:val="24"/>
          <w:shd w:val="clear" w:color="auto" w:fill="FFFFFF"/>
        </w:rPr>
        <w:t>Geoff Riley</w:t>
      </w:r>
      <w:r>
        <w:rPr>
          <w:rFonts w:ascii="Times New Roman" w:hAnsi="Times New Roman" w:cs="Times New Roman"/>
          <w:color w:val="1B1B1B"/>
          <w:sz w:val="24"/>
          <w:szCs w:val="24"/>
          <w:shd w:val="clear" w:color="auto" w:fill="FFFFFF"/>
        </w:rPr>
        <w:t xml:space="preserve">, </w:t>
      </w:r>
      <w:r w:rsidRPr="00087EDC">
        <w:rPr>
          <w:rFonts w:ascii="Cambria" w:hAnsi="Cambria" w:cs="Times New Roman"/>
          <w:sz w:val="24"/>
        </w:rPr>
        <w:t>(20</w:t>
      </w:r>
      <w:r>
        <w:rPr>
          <w:rFonts w:ascii="Cambria" w:hAnsi="Cambria" w:cs="Times New Roman"/>
          <w:sz w:val="24"/>
        </w:rPr>
        <w:t>13</w:t>
      </w:r>
      <w:r w:rsidRPr="00087EDC">
        <w:rPr>
          <w:rFonts w:ascii="Cambria" w:hAnsi="Cambria" w:cs="Times New Roman"/>
          <w:sz w:val="24"/>
        </w:rPr>
        <w:t xml:space="preserve">). </w:t>
      </w:r>
      <w:r>
        <w:rPr>
          <w:rFonts w:ascii="Cambria" w:hAnsi="Cambria" w:cs="Times New Roman"/>
          <w:sz w:val="24"/>
        </w:rPr>
        <w:t xml:space="preserve"> </w:t>
      </w:r>
      <w:r w:rsidRPr="005A495B">
        <w:rPr>
          <w:rFonts w:ascii="Times New Roman" w:hAnsi="Times New Roman" w:cs="Times New Roman"/>
          <w:color w:val="1B1B1B"/>
          <w:sz w:val="24"/>
          <w:szCs w:val="24"/>
          <w:shd w:val="clear" w:color="auto" w:fill="FFFFFF"/>
        </w:rPr>
        <w:t>Importance of trade for development</w:t>
      </w:r>
      <w:r>
        <w:rPr>
          <w:rFonts w:ascii="Times New Roman" w:hAnsi="Times New Roman" w:cs="Times New Roman"/>
          <w:color w:val="1B1B1B"/>
          <w:sz w:val="24"/>
          <w:szCs w:val="24"/>
          <w:shd w:val="clear" w:color="auto" w:fill="FFFFFF"/>
        </w:rPr>
        <w:t>: Economic development press</w:t>
      </w:r>
    </w:p>
    <w:p w14:paraId="45D35B85" w14:textId="6574C3F5" w:rsidR="007C3ACB" w:rsidRPr="00810A77" w:rsidRDefault="007C3ACB" w:rsidP="007C3ACB">
      <w:pPr>
        <w:spacing w:before="240" w:line="480" w:lineRule="auto"/>
        <w:ind w:left="720" w:hanging="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Pragyandeepa, (2015</w:t>
      </w:r>
      <w:r w:rsidRPr="00087EDC">
        <w:rPr>
          <w:rFonts w:ascii="Cambria" w:hAnsi="Cambria" w:cs="Times New Roman"/>
          <w:sz w:val="24"/>
        </w:rPr>
        <w:t>)</w:t>
      </w:r>
      <w:r>
        <w:rPr>
          <w:rFonts w:ascii="Cambria" w:hAnsi="Cambria" w:cs="Times New Roman"/>
          <w:sz w:val="24"/>
        </w:rPr>
        <w:t xml:space="preserve">. </w:t>
      </w:r>
      <w:r w:rsidRPr="005A495B">
        <w:t xml:space="preserve"> </w:t>
      </w:r>
      <w:r w:rsidRPr="005A495B">
        <w:rPr>
          <w:rFonts w:ascii="Times New Roman" w:hAnsi="Times New Roman" w:cs="Times New Roman"/>
          <w:color w:val="1B1B1B"/>
          <w:sz w:val="24"/>
          <w:szCs w:val="24"/>
          <w:shd w:val="clear" w:color="auto" w:fill="FFFFFF"/>
        </w:rPr>
        <w:t>Role of Agriculture in the Economic Development of a Country</w:t>
      </w:r>
      <w:r>
        <w:rPr>
          <w:rFonts w:ascii="Times New Roman" w:hAnsi="Times New Roman" w:cs="Times New Roman"/>
          <w:color w:val="1B1B1B"/>
          <w:sz w:val="24"/>
          <w:szCs w:val="24"/>
          <w:shd w:val="clear" w:color="auto" w:fill="FFFFFF"/>
        </w:rPr>
        <w:t xml:space="preserve">: Economic discussion press. </w:t>
      </w:r>
    </w:p>
    <w:p w14:paraId="586AC88B" w14:textId="77777777" w:rsidR="007C3ACB" w:rsidRDefault="007C3ACB" w:rsidP="007C3ACB">
      <w:pPr>
        <w:spacing w:before="240" w:line="480" w:lineRule="auto"/>
        <w:ind w:left="720" w:hanging="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World vision staff,</w:t>
      </w:r>
      <w:r w:rsidRPr="005A495B">
        <w:rPr>
          <w:rFonts w:ascii="Cambria" w:hAnsi="Cambria" w:cs="Times New Roman"/>
          <w:sz w:val="24"/>
        </w:rPr>
        <w:t xml:space="preserve"> </w:t>
      </w:r>
      <w:r w:rsidRPr="00087EDC">
        <w:rPr>
          <w:rFonts w:ascii="Cambria" w:hAnsi="Cambria" w:cs="Times New Roman"/>
          <w:sz w:val="24"/>
        </w:rPr>
        <w:t>(20</w:t>
      </w:r>
      <w:r>
        <w:rPr>
          <w:rFonts w:ascii="Cambria" w:hAnsi="Cambria" w:cs="Times New Roman"/>
          <w:sz w:val="24"/>
        </w:rPr>
        <w:t>13</w:t>
      </w:r>
      <w:r w:rsidRPr="00087EDC">
        <w:rPr>
          <w:rFonts w:ascii="Cambria" w:hAnsi="Cambria" w:cs="Times New Roman"/>
          <w:sz w:val="24"/>
        </w:rPr>
        <w:t xml:space="preserve">). </w:t>
      </w:r>
      <w:r>
        <w:rPr>
          <w:rFonts w:ascii="Cambria" w:hAnsi="Cambria" w:cs="Times New Roman"/>
          <w:sz w:val="24"/>
        </w:rPr>
        <w:t xml:space="preserve"> </w:t>
      </w:r>
      <w:r>
        <w:rPr>
          <w:rFonts w:ascii="Times New Roman" w:hAnsi="Times New Roman" w:cs="Times New Roman"/>
          <w:color w:val="1B1B1B"/>
          <w:sz w:val="24"/>
          <w:szCs w:val="24"/>
          <w:shd w:val="clear" w:color="auto" w:fill="FFFFFF"/>
        </w:rPr>
        <w:t xml:space="preserve"> </w:t>
      </w:r>
      <w:r w:rsidRPr="005A495B">
        <w:rPr>
          <w:rFonts w:ascii="Times New Roman" w:hAnsi="Times New Roman" w:cs="Times New Roman"/>
          <w:color w:val="1B1B1B"/>
          <w:sz w:val="24"/>
          <w:szCs w:val="24"/>
          <w:shd w:val="clear" w:color="auto" w:fill="FFFFFF"/>
        </w:rPr>
        <w:t>East Africa hunger, famine: Facts, FAQs, and how to help</w:t>
      </w:r>
      <w:r>
        <w:rPr>
          <w:rFonts w:ascii="Times New Roman" w:hAnsi="Times New Roman" w:cs="Times New Roman"/>
          <w:color w:val="1B1B1B"/>
          <w:sz w:val="24"/>
          <w:szCs w:val="24"/>
          <w:shd w:val="clear" w:color="auto" w:fill="FFFFFF"/>
        </w:rPr>
        <w:t>: World Vision press</w:t>
      </w:r>
    </w:p>
    <w:sectPr w:rsidR="007C3ACB" w:rsidSect="001063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FF287B" w14:textId="77777777" w:rsidR="00EE081A" w:rsidRDefault="00EE081A" w:rsidP="00106339">
      <w:pPr>
        <w:spacing w:after="0" w:line="240" w:lineRule="auto"/>
      </w:pPr>
      <w:r>
        <w:separator/>
      </w:r>
    </w:p>
  </w:endnote>
  <w:endnote w:type="continuationSeparator" w:id="0">
    <w:p w14:paraId="237C3A4A" w14:textId="77777777" w:rsidR="00EE081A" w:rsidRDefault="00EE081A"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6BB029" w14:textId="77777777" w:rsidR="00EE081A" w:rsidRDefault="00EE081A" w:rsidP="00106339">
      <w:pPr>
        <w:spacing w:after="0" w:line="240" w:lineRule="auto"/>
      </w:pPr>
      <w:r>
        <w:separator/>
      </w:r>
    </w:p>
  </w:footnote>
  <w:footnote w:type="continuationSeparator" w:id="0">
    <w:p w14:paraId="0FFE0014" w14:textId="77777777" w:rsidR="00EE081A" w:rsidRDefault="00EE081A" w:rsidP="00106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B3493" w14:textId="00826E01" w:rsidR="00CA361C" w:rsidRPr="007C3ACB" w:rsidRDefault="005A495B" w:rsidP="00CA361C">
    <w:pPr>
      <w:pStyle w:val="Header"/>
      <w:spacing w:line="480" w:lineRule="auto"/>
      <w:jc w:val="right"/>
      <w:rPr>
        <w:rFonts w:ascii="Times New Roman" w:hAnsi="Times New Roman" w:cs="Times New Roman"/>
        <w:sz w:val="24"/>
        <w:szCs w:val="24"/>
      </w:rPr>
    </w:pPr>
    <w:r w:rsidRPr="007C3ACB">
      <w:rPr>
        <w:rFonts w:ascii="Times New Roman" w:hAnsi="Times New Roman" w:cs="Times New Roman"/>
        <w:sz w:val="24"/>
        <w:szCs w:val="24"/>
      </w:rPr>
      <w:t xml:space="preserve">OUTCOME AND CONSEQUENCES </w:t>
    </w:r>
    <w:sdt>
      <w:sdtPr>
        <w:rPr>
          <w:rFonts w:ascii="Times New Roman" w:hAnsi="Times New Roman" w:cs="Times New Roman"/>
          <w:sz w:val="24"/>
          <w:szCs w:val="24"/>
        </w:rPr>
        <w:id w:val="556131048"/>
        <w:docPartObj>
          <w:docPartGallery w:val="Page Numbers (Top of Page)"/>
          <w:docPartUnique/>
        </w:docPartObj>
      </w:sdtPr>
      <w:sdtEndPr>
        <w:rPr>
          <w:noProof/>
        </w:rPr>
      </w:sdtEndPr>
      <w:sdtContent>
        <w:r w:rsidR="00CA361C" w:rsidRPr="007C3ACB">
          <w:rPr>
            <w:rFonts w:ascii="Times New Roman" w:hAnsi="Times New Roman" w:cs="Times New Roman"/>
            <w:sz w:val="24"/>
            <w:szCs w:val="24"/>
          </w:rPr>
          <w:tab/>
        </w:r>
        <w:r w:rsidR="00CA361C" w:rsidRPr="007C3ACB">
          <w:rPr>
            <w:rFonts w:ascii="Times New Roman" w:hAnsi="Times New Roman" w:cs="Times New Roman"/>
            <w:sz w:val="24"/>
            <w:szCs w:val="24"/>
          </w:rPr>
          <w:tab/>
        </w:r>
        <w:r w:rsidR="00CA361C" w:rsidRPr="007C3ACB">
          <w:rPr>
            <w:rFonts w:ascii="Times New Roman" w:hAnsi="Times New Roman" w:cs="Times New Roman"/>
            <w:sz w:val="24"/>
            <w:szCs w:val="24"/>
          </w:rPr>
          <w:fldChar w:fldCharType="begin"/>
        </w:r>
        <w:r w:rsidR="00CA361C" w:rsidRPr="007C3ACB">
          <w:rPr>
            <w:rFonts w:ascii="Times New Roman" w:hAnsi="Times New Roman" w:cs="Times New Roman"/>
            <w:sz w:val="24"/>
            <w:szCs w:val="24"/>
          </w:rPr>
          <w:instrText xml:space="preserve"> PAGE   \* MERGEFORMAT </w:instrText>
        </w:r>
        <w:r w:rsidR="00CA361C" w:rsidRPr="007C3ACB">
          <w:rPr>
            <w:rFonts w:ascii="Times New Roman" w:hAnsi="Times New Roman" w:cs="Times New Roman"/>
            <w:sz w:val="24"/>
            <w:szCs w:val="24"/>
          </w:rPr>
          <w:fldChar w:fldCharType="separate"/>
        </w:r>
        <w:r w:rsidR="007C3ACB">
          <w:rPr>
            <w:rFonts w:ascii="Times New Roman" w:hAnsi="Times New Roman" w:cs="Times New Roman"/>
            <w:noProof/>
            <w:sz w:val="24"/>
            <w:szCs w:val="24"/>
          </w:rPr>
          <w:t>2</w:t>
        </w:r>
        <w:r w:rsidR="00CA361C" w:rsidRPr="007C3ACB">
          <w:rPr>
            <w:rFonts w:ascii="Times New Roman" w:hAnsi="Times New Roman" w:cs="Times New Roman"/>
            <w:noProof/>
            <w:sz w:val="24"/>
            <w:szCs w:val="24"/>
          </w:rPr>
          <w:fldChar w:fldCharType="end"/>
        </w:r>
      </w:sdtContent>
    </w:sdt>
  </w:p>
  <w:p w14:paraId="332CDD85" w14:textId="77777777" w:rsidR="00CA361C" w:rsidRDefault="00CA3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D1501" w14:textId="07B8A564" w:rsidR="00106339" w:rsidRPr="00E12157" w:rsidRDefault="00970ABF" w:rsidP="00106339">
    <w:pPr>
      <w:pStyle w:val="Header"/>
      <w:spacing w:line="480" w:lineRule="auto"/>
      <w:jc w:val="right"/>
      <w:rPr>
        <w:rFonts w:ascii="Cambria" w:hAnsi="Cambria" w:cs="Times New Roman"/>
        <w:sz w:val="24"/>
      </w:rPr>
    </w:pPr>
    <w:r>
      <w:rPr>
        <w:rFonts w:ascii="Cambria" w:hAnsi="Cambria" w:cs="Times New Roman"/>
        <w:sz w:val="24"/>
      </w:rPr>
      <w:t xml:space="preserve">Running Head: </w:t>
    </w:r>
    <w:r w:rsidR="005A495B">
      <w:rPr>
        <w:rFonts w:ascii="Cambria" w:hAnsi="Cambria" w:cs="Times New Roman"/>
        <w:sz w:val="24"/>
      </w:rPr>
      <w:t>OUTCOME AND CONSEQUENCES</w:t>
    </w:r>
    <w:sdt>
      <w:sdtPr>
        <w:rPr>
          <w:rFonts w:ascii="Cambria" w:hAnsi="Cambria" w:cs="Times New Roman"/>
          <w:sz w:val="24"/>
        </w:rPr>
        <w:id w:val="1094138576"/>
        <w:docPartObj>
          <w:docPartGallery w:val="Page Numbers (Top of Page)"/>
          <w:docPartUnique/>
        </w:docPartObj>
      </w:sdtPr>
      <w:sdtEndPr>
        <w:rPr>
          <w:noProof/>
        </w:rPr>
      </w:sdtEndPr>
      <w:sdtContent>
        <w:r w:rsidR="007C3ACB">
          <w:rPr>
            <w:rFonts w:ascii="Cambria" w:hAnsi="Cambria" w:cs="Times New Roman"/>
            <w:sz w:val="24"/>
          </w:rPr>
          <w:tab/>
        </w:r>
        <w:r w:rsidR="00106339" w:rsidRPr="00E12157">
          <w:rPr>
            <w:rFonts w:ascii="Cambria" w:hAnsi="Cambria" w:cs="Times New Roman"/>
            <w:sz w:val="24"/>
          </w:rPr>
          <w:fldChar w:fldCharType="begin"/>
        </w:r>
        <w:r w:rsidR="00106339" w:rsidRPr="00E12157">
          <w:rPr>
            <w:rFonts w:ascii="Cambria" w:hAnsi="Cambria" w:cs="Times New Roman"/>
            <w:sz w:val="24"/>
          </w:rPr>
          <w:instrText xml:space="preserve"> PAGE   \* MERGEFORMAT </w:instrText>
        </w:r>
        <w:r w:rsidR="00106339" w:rsidRPr="00E12157">
          <w:rPr>
            <w:rFonts w:ascii="Cambria" w:hAnsi="Cambria" w:cs="Times New Roman"/>
            <w:sz w:val="24"/>
          </w:rPr>
          <w:fldChar w:fldCharType="separate"/>
        </w:r>
        <w:r w:rsidR="007C3ACB">
          <w:rPr>
            <w:rFonts w:ascii="Cambria" w:hAnsi="Cambria" w:cs="Times New Roman"/>
            <w:noProof/>
            <w:sz w:val="24"/>
          </w:rPr>
          <w:t>1</w:t>
        </w:r>
        <w:r w:rsidR="00106339" w:rsidRPr="00E12157">
          <w:rPr>
            <w:rFonts w:ascii="Cambria" w:hAnsi="Cambria" w:cs="Times New Roman"/>
            <w:noProof/>
            <w:sz w:val="24"/>
          </w:rPr>
          <w:fldChar w:fldCharType="end"/>
        </w:r>
      </w:sdtContent>
    </w:sdt>
  </w:p>
  <w:p w14:paraId="651B7165" w14:textId="77777777" w:rsidR="00106339" w:rsidRDefault="001063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E2"/>
    <w:rsid w:val="00020EC2"/>
    <w:rsid w:val="00030FF6"/>
    <w:rsid w:val="00087EDC"/>
    <w:rsid w:val="000A59E1"/>
    <w:rsid w:val="0010238F"/>
    <w:rsid w:val="00106339"/>
    <w:rsid w:val="00156AAE"/>
    <w:rsid w:val="001747D2"/>
    <w:rsid w:val="001B614A"/>
    <w:rsid w:val="001D0E8B"/>
    <w:rsid w:val="001E6AFB"/>
    <w:rsid w:val="00264712"/>
    <w:rsid w:val="002D25E2"/>
    <w:rsid w:val="002E513B"/>
    <w:rsid w:val="00301FC2"/>
    <w:rsid w:val="00307248"/>
    <w:rsid w:val="00362F85"/>
    <w:rsid w:val="00373213"/>
    <w:rsid w:val="00397F53"/>
    <w:rsid w:val="003A40A5"/>
    <w:rsid w:val="003E2CDD"/>
    <w:rsid w:val="003E5CA8"/>
    <w:rsid w:val="00444011"/>
    <w:rsid w:val="004470F6"/>
    <w:rsid w:val="004967F0"/>
    <w:rsid w:val="004B3947"/>
    <w:rsid w:val="004C4083"/>
    <w:rsid w:val="004D0B66"/>
    <w:rsid w:val="00551574"/>
    <w:rsid w:val="00553E81"/>
    <w:rsid w:val="00581C5E"/>
    <w:rsid w:val="00584F75"/>
    <w:rsid w:val="005A495B"/>
    <w:rsid w:val="005D163E"/>
    <w:rsid w:val="006248C9"/>
    <w:rsid w:val="006308E9"/>
    <w:rsid w:val="006D56C1"/>
    <w:rsid w:val="006E3466"/>
    <w:rsid w:val="007C3ACB"/>
    <w:rsid w:val="007D155C"/>
    <w:rsid w:val="00823BB2"/>
    <w:rsid w:val="0089163C"/>
    <w:rsid w:val="008B0126"/>
    <w:rsid w:val="008C4310"/>
    <w:rsid w:val="008D635E"/>
    <w:rsid w:val="009277DA"/>
    <w:rsid w:val="00931E4C"/>
    <w:rsid w:val="00970ABF"/>
    <w:rsid w:val="009821A8"/>
    <w:rsid w:val="0099746D"/>
    <w:rsid w:val="00A008B8"/>
    <w:rsid w:val="00A24BB2"/>
    <w:rsid w:val="00A371CF"/>
    <w:rsid w:val="00A479D2"/>
    <w:rsid w:val="00AD799A"/>
    <w:rsid w:val="00B2283C"/>
    <w:rsid w:val="00B30839"/>
    <w:rsid w:val="00B3420F"/>
    <w:rsid w:val="00B40BB8"/>
    <w:rsid w:val="00BB3DEE"/>
    <w:rsid w:val="00BE3939"/>
    <w:rsid w:val="00C01C43"/>
    <w:rsid w:val="00C32695"/>
    <w:rsid w:val="00C4456F"/>
    <w:rsid w:val="00C7571F"/>
    <w:rsid w:val="00CA05ED"/>
    <w:rsid w:val="00CA361C"/>
    <w:rsid w:val="00D05C95"/>
    <w:rsid w:val="00D457E0"/>
    <w:rsid w:val="00D511ED"/>
    <w:rsid w:val="00D8212F"/>
    <w:rsid w:val="00D9185B"/>
    <w:rsid w:val="00DB3677"/>
    <w:rsid w:val="00DD5B30"/>
    <w:rsid w:val="00E12157"/>
    <w:rsid w:val="00E13729"/>
    <w:rsid w:val="00E472E2"/>
    <w:rsid w:val="00E7564E"/>
    <w:rsid w:val="00EC2BE0"/>
    <w:rsid w:val="00EC6AE3"/>
    <w:rsid w:val="00EE081A"/>
    <w:rsid w:val="00EE59A3"/>
    <w:rsid w:val="00F02164"/>
    <w:rsid w:val="00F04EBE"/>
    <w:rsid w:val="00F17B37"/>
    <w:rsid w:val="00F22C41"/>
    <w:rsid w:val="00F647A7"/>
    <w:rsid w:val="00F65738"/>
    <w:rsid w:val="00F67BFA"/>
    <w:rsid w:val="00FC5653"/>
    <w:rsid w:val="00FE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7152B"/>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8858">
      <w:bodyDiv w:val="1"/>
      <w:marLeft w:val="0"/>
      <w:marRight w:val="0"/>
      <w:marTop w:val="0"/>
      <w:marBottom w:val="0"/>
      <w:divBdr>
        <w:top w:val="none" w:sz="0" w:space="0" w:color="auto"/>
        <w:left w:val="none" w:sz="0" w:space="0" w:color="auto"/>
        <w:bottom w:val="none" w:sz="0" w:space="0" w:color="auto"/>
        <w:right w:val="none" w:sz="0" w:space="0" w:color="auto"/>
      </w:divBdr>
    </w:div>
    <w:div w:id="783690663">
      <w:bodyDiv w:val="1"/>
      <w:marLeft w:val="0"/>
      <w:marRight w:val="0"/>
      <w:marTop w:val="0"/>
      <w:marBottom w:val="0"/>
      <w:divBdr>
        <w:top w:val="none" w:sz="0" w:space="0" w:color="auto"/>
        <w:left w:val="none" w:sz="0" w:space="0" w:color="auto"/>
        <w:bottom w:val="none" w:sz="0" w:space="0" w:color="auto"/>
        <w:right w:val="none" w:sz="0" w:space="0" w:color="auto"/>
      </w:divBdr>
    </w:div>
    <w:div w:id="151140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97146831-E684-451C-8EE5-D28730528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2019-06-28T04:44:00Z</dcterms:created>
  <dcterms:modified xsi:type="dcterms:W3CDTF">2019-06-28T04:44:00Z</dcterms:modified>
</cp:coreProperties>
</file>